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03" w:rsidRDefault="00931FCC" w:rsidP="00D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0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A5B03" w:rsidRDefault="00931FCC" w:rsidP="00DA5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03">
        <w:rPr>
          <w:rFonts w:ascii="Times New Roman" w:hAnsi="Times New Roman" w:cs="Times New Roman"/>
          <w:b/>
          <w:sz w:val="28"/>
          <w:szCs w:val="28"/>
        </w:rPr>
        <w:t>о результатах прове</w:t>
      </w:r>
      <w:r w:rsidR="00550A1D" w:rsidRPr="00DA5B03">
        <w:rPr>
          <w:rFonts w:ascii="Times New Roman" w:hAnsi="Times New Roman" w:cs="Times New Roman"/>
          <w:b/>
          <w:sz w:val="28"/>
          <w:szCs w:val="28"/>
        </w:rPr>
        <w:t xml:space="preserve">рок деятельности органов местного самоуправления </w:t>
      </w:r>
    </w:p>
    <w:p w:rsidR="00E153BD" w:rsidRPr="00DA5B03" w:rsidRDefault="00550A1D" w:rsidP="00DA5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B03">
        <w:rPr>
          <w:rFonts w:ascii="Times New Roman" w:hAnsi="Times New Roman" w:cs="Times New Roman"/>
          <w:b/>
          <w:sz w:val="28"/>
          <w:szCs w:val="28"/>
        </w:rPr>
        <w:t>и должностных лиц местного самоуправления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1"/>
        <w:gridCol w:w="3308"/>
        <w:gridCol w:w="1685"/>
        <w:gridCol w:w="4305"/>
        <w:gridCol w:w="2088"/>
        <w:gridCol w:w="2789"/>
      </w:tblGrid>
      <w:tr w:rsidR="00DA5B03" w:rsidRPr="00DA5B03" w:rsidTr="00931FCC">
        <w:tc>
          <w:tcPr>
            <w:tcW w:w="0" w:type="auto"/>
          </w:tcPr>
          <w:p w:rsidR="00931FCC" w:rsidRPr="00DA5B03" w:rsidRDefault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A5B03"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5B03" w:rsidRPr="00DA5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A5B03" w:rsidRPr="00DA5B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31FCC" w:rsidRPr="00DA5B03" w:rsidRDefault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Наименование ОМС</w:t>
            </w:r>
          </w:p>
        </w:tc>
        <w:tc>
          <w:tcPr>
            <w:tcW w:w="0" w:type="auto"/>
          </w:tcPr>
          <w:p w:rsidR="00931FCC" w:rsidRPr="00DA5B03" w:rsidRDefault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Дата проведения проверки</w:t>
            </w:r>
          </w:p>
        </w:tc>
        <w:tc>
          <w:tcPr>
            <w:tcW w:w="0" w:type="auto"/>
          </w:tcPr>
          <w:p w:rsidR="00931FCC" w:rsidRPr="00DA5B03" w:rsidRDefault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Результаты проведения проверки</w:t>
            </w:r>
          </w:p>
        </w:tc>
        <w:tc>
          <w:tcPr>
            <w:tcW w:w="0" w:type="auto"/>
          </w:tcPr>
          <w:p w:rsidR="00931FCC" w:rsidRPr="00DA5B03" w:rsidRDefault="00931FCC" w:rsidP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Меры по устранению выявленных нарушений </w:t>
            </w:r>
          </w:p>
        </w:tc>
        <w:tc>
          <w:tcPr>
            <w:tcW w:w="0" w:type="auto"/>
          </w:tcPr>
          <w:p w:rsidR="00931FCC" w:rsidRPr="00DA5B03" w:rsidRDefault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Срок устранения нарушений</w:t>
            </w:r>
          </w:p>
        </w:tc>
      </w:tr>
      <w:tr w:rsidR="00DA5B03" w:rsidRPr="00DA5B03" w:rsidTr="00931FCC">
        <w:tc>
          <w:tcPr>
            <w:tcW w:w="0" w:type="auto"/>
          </w:tcPr>
          <w:p w:rsidR="00931FCC" w:rsidRPr="00DA5B03" w:rsidRDefault="0051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D5605" w:rsidRPr="00DA5B03" w:rsidRDefault="00115950" w:rsidP="0011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A5B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г. Тейково Ивановской области  (Отдел образования администрации г. Тейково)</w:t>
            </w:r>
          </w:p>
        </w:tc>
        <w:tc>
          <w:tcPr>
            <w:tcW w:w="0" w:type="auto"/>
          </w:tcPr>
          <w:p w:rsidR="00931FCC" w:rsidRPr="00DA5B03" w:rsidRDefault="00115950" w:rsidP="0011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09.02.2017 - 22.02.2017</w:t>
            </w:r>
          </w:p>
        </w:tc>
        <w:tc>
          <w:tcPr>
            <w:tcW w:w="0" w:type="auto"/>
          </w:tcPr>
          <w:p w:rsidR="00115950" w:rsidRPr="00DA5B03" w:rsidRDefault="005148B7" w:rsidP="00DA5B03">
            <w:p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Выявлены нарушения требований законодательства об образовании</w:t>
            </w:r>
            <w:r w:rsidR="00115950" w:rsidRPr="00DA5B03">
              <w:rPr>
                <w:rFonts w:ascii="Times New Roman" w:hAnsi="Times New Roman" w:cs="Times New Roman"/>
                <w:sz w:val="28"/>
                <w:szCs w:val="28"/>
              </w:rPr>
              <w:t>: пункта 1 части 1 статьи 8, пункта 6 части 1 статьи 9, частей 3-4 статьи  10,  пункта 1 части 4 статьи 41, части 4 статьи 51</w:t>
            </w:r>
            <w:r w:rsidR="00DA5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950"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DA5B0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15950" w:rsidRPr="00DA5B03"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Федерации».</w:t>
            </w:r>
          </w:p>
          <w:p w:rsidR="00931FCC" w:rsidRPr="00DA5B03" w:rsidRDefault="00931FCC" w:rsidP="00DA5B03">
            <w:pPr>
              <w:ind w:firstLine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FCC" w:rsidRPr="00DA5B03" w:rsidRDefault="0051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Выдано предписание об устранении нарушений </w:t>
            </w:r>
            <w:r w:rsidR="00DA5B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15950"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 17.03.2017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15950"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 1630</w:t>
            </w:r>
          </w:p>
        </w:tc>
        <w:tc>
          <w:tcPr>
            <w:tcW w:w="0" w:type="auto"/>
          </w:tcPr>
          <w:p w:rsidR="00931FCC" w:rsidRPr="00F70D19" w:rsidRDefault="0011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19">
              <w:rPr>
                <w:rFonts w:ascii="Times New Roman" w:hAnsi="Times New Roman" w:cs="Times New Roman"/>
                <w:sz w:val="28"/>
                <w:szCs w:val="28"/>
              </w:rPr>
              <w:t>22.08.2017</w:t>
            </w:r>
          </w:p>
          <w:p w:rsidR="00115950" w:rsidRPr="00F70D19" w:rsidRDefault="0011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Предписание исполнено в установленный срок, письмо Департамента образования Ивановской области от </w:t>
            </w:r>
            <w:r w:rsidR="00F7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25.08.2017 </w:t>
            </w:r>
            <w:r w:rsidR="00DA5B03"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70D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5B03"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70D19">
              <w:rPr>
                <w:rFonts w:ascii="Times New Roman" w:hAnsi="Times New Roman" w:cs="Times New Roman"/>
                <w:sz w:val="28"/>
                <w:szCs w:val="28"/>
              </w:rPr>
              <w:t>№ 5117</w:t>
            </w:r>
          </w:p>
        </w:tc>
      </w:tr>
      <w:tr w:rsidR="00DA5B03" w:rsidRPr="00DA5B03" w:rsidTr="00931FCC">
        <w:tc>
          <w:tcPr>
            <w:tcW w:w="0" w:type="auto"/>
          </w:tcPr>
          <w:p w:rsidR="00931FCC" w:rsidRPr="00DA5B03" w:rsidRDefault="0051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1FCC" w:rsidRPr="00DA5B03" w:rsidRDefault="00C85007" w:rsidP="00C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Приволжского муниципального района Ивановской области (Муниципальное казённое учреждение отдел образования администрации Приволжского 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района)</w:t>
            </w:r>
          </w:p>
        </w:tc>
        <w:tc>
          <w:tcPr>
            <w:tcW w:w="0" w:type="auto"/>
          </w:tcPr>
          <w:p w:rsidR="00931FCC" w:rsidRPr="00DA5B03" w:rsidRDefault="00C85007" w:rsidP="00C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20.03.2017 - 31.03.2017</w:t>
            </w:r>
          </w:p>
        </w:tc>
        <w:tc>
          <w:tcPr>
            <w:tcW w:w="0" w:type="auto"/>
          </w:tcPr>
          <w:p w:rsidR="00C85007" w:rsidRPr="00DA5B03" w:rsidRDefault="00C85007" w:rsidP="00DA5B03">
            <w:pPr>
              <w:pStyle w:val="a4"/>
              <w:ind w:firstLine="50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5B03">
              <w:rPr>
                <w:rFonts w:ascii="Times New Roman" w:hAnsi="Times New Roman"/>
                <w:sz w:val="28"/>
                <w:szCs w:val="28"/>
              </w:rPr>
              <w:t xml:space="preserve">Выявлены нарушения требований законодательства об образовании: пункта 9 статьи 2, пункта 6 части 1 статьи 9, частей 3, 4 статьи 10, части 5 статьи 12, части 8 статьи 55, части 12 статьи 59, части 1 статьи 67, части 3 статьи 92 Федерального закона </w:t>
            </w:r>
            <w:r w:rsidR="00DA5B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t>от</w:t>
            </w:r>
            <w:r w:rsidR="00DA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t xml:space="preserve">29.12.2012 № 273-ФЗ «Об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в Российской Федерации»;</w:t>
            </w:r>
            <w:proofErr w:type="gramEnd"/>
          </w:p>
          <w:p w:rsidR="00C85007" w:rsidRPr="00DA5B03" w:rsidRDefault="00C85007" w:rsidP="00DA5B03">
            <w:pPr>
              <w:pStyle w:val="a4"/>
              <w:ind w:firstLine="500"/>
              <w:rPr>
                <w:rFonts w:ascii="Times New Roman" w:hAnsi="Times New Roman"/>
                <w:sz w:val="28"/>
                <w:szCs w:val="28"/>
              </w:rPr>
            </w:pPr>
            <w:r w:rsidRPr="00DA5B03">
              <w:rPr>
                <w:rFonts w:ascii="Times New Roman" w:hAnsi="Times New Roman"/>
                <w:sz w:val="28"/>
                <w:szCs w:val="28"/>
              </w:rPr>
              <w:t xml:space="preserve">пункта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</w:t>
            </w:r>
            <w:r w:rsidR="00DA5B03">
              <w:rPr>
                <w:rFonts w:ascii="Times New Roman" w:hAnsi="Times New Roman"/>
                <w:sz w:val="28"/>
                <w:szCs w:val="28"/>
              </w:rPr>
              <w:t xml:space="preserve">     от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t>26.12.2013 № 1400 «Об утверждении Порядка проведения государственной итоговой аттестации по образовательным программам среднего общего образования»;</w:t>
            </w:r>
          </w:p>
          <w:p w:rsidR="00C85007" w:rsidRPr="00DA5B03" w:rsidRDefault="00C85007" w:rsidP="00DA5B03">
            <w:pPr>
              <w:pStyle w:val="a4"/>
              <w:ind w:firstLine="500"/>
              <w:rPr>
                <w:rFonts w:ascii="Times New Roman" w:hAnsi="Times New Roman"/>
                <w:sz w:val="28"/>
                <w:szCs w:val="28"/>
              </w:rPr>
            </w:pPr>
            <w:r w:rsidRPr="00DA5B03">
              <w:rPr>
                <w:rFonts w:ascii="Times New Roman" w:hAnsi="Times New Roman"/>
                <w:sz w:val="28"/>
                <w:szCs w:val="28"/>
              </w:rPr>
              <w:t xml:space="preserve">пункта 13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</w:t>
            </w:r>
            <w:r w:rsidR="00DA5B03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t>от 25.12.2013</w:t>
            </w:r>
            <w:r w:rsidR="00DA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t xml:space="preserve">№ 1394 «Об утверждении Порядка проведения государственной итоговой аттестации по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образовательным программам основного общего образования»;</w:t>
            </w:r>
          </w:p>
          <w:p w:rsidR="00C85007" w:rsidRPr="00DA5B03" w:rsidRDefault="00C85007" w:rsidP="00DA5B03">
            <w:pPr>
              <w:pStyle w:val="a4"/>
              <w:ind w:firstLine="500"/>
              <w:rPr>
                <w:rFonts w:ascii="Times New Roman" w:hAnsi="Times New Roman"/>
                <w:sz w:val="28"/>
                <w:szCs w:val="28"/>
              </w:rPr>
            </w:pPr>
            <w:r w:rsidRPr="00DA5B03">
              <w:rPr>
                <w:rFonts w:ascii="Times New Roman" w:hAnsi="Times New Roman"/>
                <w:sz w:val="28"/>
                <w:szCs w:val="28"/>
              </w:rPr>
              <w:t>пункта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C85007" w:rsidRPr="00DA5B03" w:rsidRDefault="00C85007" w:rsidP="00DA5B03">
            <w:pPr>
              <w:pStyle w:val="a4"/>
              <w:ind w:firstLine="500"/>
              <w:rPr>
                <w:rFonts w:ascii="Times New Roman" w:hAnsi="Times New Roman"/>
                <w:sz w:val="28"/>
                <w:szCs w:val="28"/>
              </w:rPr>
            </w:pPr>
            <w:r w:rsidRPr="00DA5B03">
              <w:rPr>
                <w:rFonts w:ascii="Times New Roman" w:hAnsi="Times New Roman"/>
                <w:sz w:val="28"/>
                <w:szCs w:val="28"/>
              </w:rPr>
              <w:t xml:space="preserve">пункта 5 Порядка приема на </w:t>
            </w:r>
            <w:proofErr w:type="gramStart"/>
            <w:r w:rsidRPr="00DA5B03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="00DA5B03" w:rsidRPr="00DA5B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B03">
              <w:rPr>
                <w:rFonts w:ascii="Times New Roman" w:hAnsi="Times New Roman"/>
                <w:sz w:val="28"/>
                <w:szCs w:val="28"/>
              </w:rPr>
              <w:t>образовательным программам дошкольного образования, утверждённого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образования».</w:t>
            </w:r>
          </w:p>
          <w:p w:rsidR="00931FCC" w:rsidRPr="00DA5B03" w:rsidRDefault="00931FCC" w:rsidP="00DA5B03">
            <w:pPr>
              <w:ind w:firstLine="5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FCC" w:rsidRPr="00DA5B03" w:rsidRDefault="00C85007" w:rsidP="00C85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Выдано предписание об устранении нарушений </w:t>
            </w:r>
            <w:r w:rsidR="00DA5B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от 18.04.2017 № 2408</w:t>
            </w:r>
          </w:p>
        </w:tc>
        <w:tc>
          <w:tcPr>
            <w:tcW w:w="0" w:type="auto"/>
          </w:tcPr>
          <w:p w:rsidR="00931FCC" w:rsidRPr="00F70D19" w:rsidRDefault="00C85007" w:rsidP="00DA5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D19">
              <w:rPr>
                <w:rFonts w:ascii="Times New Roman" w:hAnsi="Times New Roman" w:cs="Times New Roman"/>
                <w:sz w:val="28"/>
                <w:szCs w:val="28"/>
              </w:rPr>
              <w:t>12.10.2017 Предписание исполнено в установленный срок, письмо Департамента образования Ивановской области от</w:t>
            </w:r>
            <w:r w:rsidR="00F70D19"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0D19" w:rsidRPr="00F70D1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F70D19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F70D19"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70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0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F70D19" w:rsidRPr="00F70D19">
              <w:rPr>
                <w:rFonts w:ascii="Times New Roman" w:hAnsi="Times New Roman" w:cs="Times New Roman"/>
                <w:sz w:val="28"/>
                <w:szCs w:val="28"/>
              </w:rPr>
              <w:t>6097</w:t>
            </w:r>
          </w:p>
        </w:tc>
      </w:tr>
      <w:tr w:rsidR="00DA5B03" w:rsidRPr="00DA5B03" w:rsidTr="00931FCC">
        <w:tc>
          <w:tcPr>
            <w:tcW w:w="0" w:type="auto"/>
          </w:tcPr>
          <w:p w:rsidR="00931FCC" w:rsidRPr="00DA5B03" w:rsidRDefault="00514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931FCC" w:rsidRPr="00DA5B03" w:rsidRDefault="002D5605" w:rsidP="002D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«Родниковский муниципальный район» (управление образования администрации муниципального образования «Родниковский муниципальный район»)</w:t>
            </w:r>
          </w:p>
        </w:tc>
        <w:tc>
          <w:tcPr>
            <w:tcW w:w="0" w:type="auto"/>
          </w:tcPr>
          <w:p w:rsidR="00931FCC" w:rsidRPr="00DA5B03" w:rsidRDefault="002D5605" w:rsidP="002D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10.10.2017 -23.10.2017</w:t>
            </w:r>
          </w:p>
        </w:tc>
        <w:tc>
          <w:tcPr>
            <w:tcW w:w="0" w:type="auto"/>
          </w:tcPr>
          <w:p w:rsidR="002D5605" w:rsidRPr="00DA5B03" w:rsidRDefault="002D5605" w:rsidP="002D5605">
            <w:p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Выявлены нарушения требований законодательства об образовании: пунктов  9, 18 и 20 статьи 2, частей 2 и 3 статьи 12, частей 1, 2, пункта 6 части 3 статьи 28, части 4 статьи 51, части 12 статьи 59  Федерального закона  от 29.12.2012 № 273-ФЗ «Об образовании в Российской Федерации»;</w:t>
            </w:r>
          </w:p>
          <w:p w:rsidR="002D5605" w:rsidRPr="00DA5B03" w:rsidRDefault="002D5605" w:rsidP="00DA5B03">
            <w:p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пункта 14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образования»; </w:t>
            </w:r>
          </w:p>
          <w:p w:rsidR="002D5605" w:rsidRPr="00DA5B03" w:rsidRDefault="002D5605" w:rsidP="002D5605">
            <w:p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пункта 13 Порядка проведения государственной итоговой аттестации по 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основного общего образования, утвержденного приказом Министерства образования и науки Российской Федерации от 25.12.2013 № 1394 «Об утверждении Порядка проведения государственной итоговой аттестации по образовательным программам основного общего образования»;</w:t>
            </w:r>
          </w:p>
          <w:p w:rsidR="002D5605" w:rsidRPr="00DA5B03" w:rsidRDefault="002D5605" w:rsidP="002D5605">
            <w:pPr>
              <w:shd w:val="clear" w:color="auto" w:fill="FFFFFF"/>
              <w:tabs>
                <w:tab w:val="left" w:pos="0"/>
                <w:tab w:val="left" w:pos="567"/>
              </w:tabs>
              <w:adjustRightInd w:val="0"/>
              <w:ind w:firstLine="5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пунктов 9-12 Порядка приема граждан на </w:t>
            </w:r>
            <w:proofErr w:type="gramStart"/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DA5B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      </w:r>
          </w:p>
          <w:p w:rsidR="00931FCC" w:rsidRPr="00DA5B03" w:rsidRDefault="00931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1FCC" w:rsidRPr="00DA5B03" w:rsidRDefault="002D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Выдано предписание об устранении нарушений </w:t>
            </w:r>
            <w:r w:rsidR="00DA5B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от 31.10.2017 № 6738</w:t>
            </w:r>
          </w:p>
        </w:tc>
        <w:tc>
          <w:tcPr>
            <w:tcW w:w="0" w:type="auto"/>
          </w:tcPr>
          <w:p w:rsidR="00931FCC" w:rsidRPr="00DA5B03" w:rsidRDefault="002D5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B03">
              <w:rPr>
                <w:rFonts w:ascii="Times New Roman" w:hAnsi="Times New Roman" w:cs="Times New Roman"/>
                <w:sz w:val="28"/>
                <w:szCs w:val="28"/>
              </w:rPr>
              <w:t>23.04.2018</w:t>
            </w:r>
          </w:p>
        </w:tc>
      </w:tr>
    </w:tbl>
    <w:p w:rsidR="00931FCC" w:rsidRDefault="00931FCC"/>
    <w:sectPr w:rsidR="00931FCC" w:rsidSect="002D56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CC"/>
    <w:rsid w:val="000136D7"/>
    <w:rsid w:val="00115950"/>
    <w:rsid w:val="001D090D"/>
    <w:rsid w:val="002D5605"/>
    <w:rsid w:val="005148B7"/>
    <w:rsid w:val="00550A1D"/>
    <w:rsid w:val="00761677"/>
    <w:rsid w:val="00931FCC"/>
    <w:rsid w:val="00C85007"/>
    <w:rsid w:val="00DA5B03"/>
    <w:rsid w:val="00E153BD"/>
    <w:rsid w:val="00F7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5007"/>
    <w:pPr>
      <w:spacing w:after="0"/>
      <w:ind w:firstLine="567"/>
      <w:jc w:val="both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85007"/>
    <w:pPr>
      <w:spacing w:after="0"/>
      <w:ind w:firstLine="567"/>
      <w:jc w:val="both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Алексеевна Комарова</dc:creator>
  <cp:lastModifiedBy>Дмитрий Александрович Козлов</cp:lastModifiedBy>
  <cp:revision>3</cp:revision>
  <dcterms:created xsi:type="dcterms:W3CDTF">2017-12-27T13:06:00Z</dcterms:created>
  <dcterms:modified xsi:type="dcterms:W3CDTF">2017-12-27T13:14:00Z</dcterms:modified>
</cp:coreProperties>
</file>